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7"/>
          <w:szCs w:val="27"/>
        </w:rPr>
      </w:pPr>
      <w:r>
        <w:rPr>
          <w:rFonts w:cs="Arial" w:ascii="Arial" w:hAnsi="Arial"/>
          <w:b/>
          <w:bCs/>
          <w:sz w:val="27"/>
          <w:szCs w:val="27"/>
        </w:rPr>
      </w:r>
    </w:p>
    <w:p>
      <w:pPr>
        <w:pStyle w:val="Normal"/>
        <w:spacing w:lineRule="auto" w:line="240" w:before="0" w:after="0"/>
        <w:jc w:val="center"/>
        <w:rPr>
          <w:rFonts w:ascii="Arial" w:hAnsi="Arial" w:cs="Arial"/>
          <w:b/>
          <w:b/>
          <w:bCs/>
          <w:sz w:val="27"/>
          <w:szCs w:val="27"/>
        </w:rPr>
      </w:pPr>
      <w:r>
        <w:rPr>
          <w:rFonts w:cs="Arial" w:ascii="Arial" w:hAnsi="Arial"/>
          <w:b/>
          <w:bCs/>
          <w:sz w:val="27"/>
          <w:szCs w:val="27"/>
        </w:rPr>
        <w:t>RECLAMACIÓN / SUBSANACIÓN</w:t>
      </w:r>
    </w:p>
    <w:p>
      <w:pPr>
        <w:pStyle w:val="Normal"/>
        <w:spacing w:lineRule="auto" w:line="240" w:before="0" w:after="0"/>
        <w:jc w:val="center"/>
        <w:rPr>
          <w:rFonts w:ascii="Arial" w:hAnsi="Arial" w:cs="Arial"/>
          <w:b/>
          <w:b/>
          <w:bCs/>
          <w:sz w:val="27"/>
          <w:szCs w:val="27"/>
        </w:rPr>
      </w:pPr>
      <w:r>
        <w:rPr>
          <w:rFonts w:cs="Arial" w:ascii="Arial" w:hAnsi="Arial"/>
          <w:b/>
          <w:bCs/>
          <w:sz w:val="27"/>
          <w:szCs w:val="27"/>
        </w:rPr>
      </w:r>
    </w:p>
    <w:p>
      <w:pPr>
        <w:pStyle w:val="Normal"/>
        <w:spacing w:lineRule="auto" w:line="240" w:before="0" w:after="0"/>
        <w:jc w:val="both"/>
        <w:rPr>
          <w:rFonts w:ascii="Arial" w:hAnsi="Arial" w:cs="Arial"/>
          <w:sz w:val="23"/>
          <w:szCs w:val="23"/>
        </w:rPr>
      </w:pPr>
      <w:r>
        <w:rPr>
          <w:rFonts w:cs="Arial" w:ascii="Arial" w:hAnsi="Arial"/>
          <w:sz w:val="23"/>
          <w:szCs w:val="23"/>
        </w:rPr>
        <w:t>D./Dª._____________________________________________________________</w:t>
      </w:r>
    </w:p>
    <w:p>
      <w:pPr>
        <w:pStyle w:val="Normal"/>
        <w:spacing w:lineRule="auto" w:line="240" w:before="0" w:after="0"/>
        <w:rPr>
          <w:rFonts w:ascii="Arial" w:hAnsi="Arial" w:cs="Arial"/>
          <w:sz w:val="23"/>
          <w:szCs w:val="23"/>
        </w:rPr>
      </w:pPr>
      <w:r>
        <w:rPr>
          <w:rFonts w:cs="Arial" w:ascii="Arial" w:hAnsi="Arial"/>
          <w:sz w:val="23"/>
          <w:szCs w:val="23"/>
        </w:rPr>
      </w:r>
    </w:p>
    <w:p>
      <w:pPr>
        <w:pStyle w:val="Normal"/>
        <w:spacing w:lineRule="auto" w:line="240" w:before="0" w:after="0"/>
        <w:jc w:val="both"/>
        <w:rPr>
          <w:rFonts w:ascii="Arial" w:hAnsi="Arial" w:cs="Arial"/>
          <w:sz w:val="23"/>
          <w:szCs w:val="23"/>
        </w:rPr>
      </w:pPr>
      <w:r>
        <w:rPr>
          <w:rFonts w:cs="Arial" w:ascii="Arial" w:hAnsi="Arial"/>
          <w:sz w:val="23"/>
          <w:szCs w:val="23"/>
        </w:rPr>
        <w:t>D.N.I. _____________________________________________________________</w:t>
      </w:r>
    </w:p>
    <w:p>
      <w:pPr>
        <w:pStyle w:val="Normal"/>
        <w:spacing w:lineRule="auto" w:line="240" w:before="0" w:after="0"/>
        <w:jc w:val="both"/>
        <w:rPr>
          <w:rFonts w:ascii="Arial" w:hAnsi="Arial" w:cs="Arial"/>
          <w:sz w:val="23"/>
          <w:szCs w:val="23"/>
        </w:rPr>
      </w:pPr>
      <w:r>
        <w:rPr>
          <w:rFonts w:cs="Arial" w:ascii="Arial" w:hAnsi="Arial"/>
          <w:sz w:val="23"/>
          <w:szCs w:val="23"/>
        </w:rPr>
      </w:r>
    </w:p>
    <w:p>
      <w:pPr>
        <w:pStyle w:val="Normal"/>
        <w:spacing w:lineRule="auto" w:line="240" w:before="0" w:after="0"/>
        <w:jc w:val="both"/>
        <w:rPr>
          <w:rFonts w:ascii="Arial" w:hAnsi="Arial" w:cs="Arial"/>
          <w:sz w:val="23"/>
          <w:szCs w:val="23"/>
        </w:rPr>
      </w:pPr>
      <w:r>
        <w:rPr>
          <w:rFonts w:cs="Arial" w:ascii="Arial" w:hAnsi="Arial"/>
          <w:sz w:val="23"/>
          <w:szCs w:val="23"/>
        </w:rPr>
        <w:t>CUERPO / ESPECIALIDAD. ___________________________________________</w:t>
      </w:r>
    </w:p>
    <w:p>
      <w:pPr>
        <w:pStyle w:val="Normal"/>
        <w:spacing w:lineRule="auto" w:line="240" w:before="0" w:after="0"/>
        <w:jc w:val="both"/>
        <w:rPr>
          <w:rFonts w:ascii="Arial" w:hAnsi="Arial" w:cs="Arial"/>
          <w:sz w:val="23"/>
          <w:szCs w:val="23"/>
        </w:rPr>
      </w:pPr>
      <w:r>
        <w:rPr>
          <w:rFonts w:cs="Arial" w:ascii="Arial" w:hAnsi="Arial"/>
          <w:sz w:val="23"/>
          <w:szCs w:val="23"/>
        </w:rPr>
      </w:r>
    </w:p>
    <w:p>
      <w:pPr>
        <w:pStyle w:val="Normal"/>
        <w:spacing w:lineRule="auto" w:line="240" w:before="0" w:after="0"/>
        <w:jc w:val="both"/>
        <w:rPr>
          <w:rFonts w:ascii="Arial" w:hAnsi="Arial" w:cs="Arial"/>
          <w:sz w:val="23"/>
          <w:szCs w:val="23"/>
        </w:rPr>
      </w:pPr>
      <w:r>
        <w:rPr>
          <w:rFonts w:cs="Arial" w:ascii="Arial" w:hAnsi="Arial"/>
          <w:sz w:val="23"/>
          <w:szCs w:val="23"/>
        </w:rPr>
      </w:r>
    </w:p>
    <w:p>
      <w:pPr>
        <w:pStyle w:val="Normal"/>
        <w:spacing w:lineRule="auto" w:line="240" w:before="0" w:after="0"/>
        <w:jc w:val="both"/>
        <w:rPr/>
      </w:pPr>
      <w:r>
        <w:rPr>
          <w:rFonts w:cs="Arial" w:ascii="Arial" w:hAnsi="Arial"/>
          <w:bCs/>
          <w:sz w:val="20"/>
          <w:szCs w:val="20"/>
        </w:rPr>
        <w:t xml:space="preserve">Publicada la Resolución de </w:t>
      </w:r>
      <w:r>
        <w:rPr>
          <w:rFonts w:cs="Arial" w:ascii="Arial" w:hAnsi="Arial"/>
          <w:bCs/>
          <w:sz w:val="20"/>
          <w:szCs w:val="20"/>
        </w:rPr>
        <w:t>7</w:t>
      </w:r>
      <w:r>
        <w:rPr>
          <w:rFonts w:cs="Arial" w:ascii="Arial" w:hAnsi="Arial"/>
          <w:bCs/>
          <w:sz w:val="20"/>
          <w:szCs w:val="20"/>
        </w:rPr>
        <w:t>/06/202</w:t>
      </w:r>
      <w:r>
        <w:rPr>
          <w:rFonts w:cs="Arial" w:ascii="Arial" w:hAnsi="Arial"/>
          <w:bCs/>
          <w:sz w:val="20"/>
          <w:szCs w:val="20"/>
        </w:rPr>
        <w:t>1</w:t>
      </w:r>
      <w:r>
        <w:rPr>
          <w:rFonts w:cs="Arial" w:ascii="Arial" w:hAnsi="Arial"/>
          <w:bCs/>
          <w:sz w:val="20"/>
          <w:szCs w:val="20"/>
        </w:rPr>
        <w:t>, de la Dirección General de Recursos Humanos y Planificación Educativa, por la que se establece el procedimiento para que las personas que integran las bolsas de trabajo ordinarias de los cuerpos docentes de enseñanzas públicas no universitarias, renueven la condición de aspirantes a interinidades y soliciten destinos para el curso 202</w:t>
      </w:r>
      <w:r>
        <w:rPr>
          <w:rFonts w:cs="Arial" w:ascii="Arial" w:hAnsi="Arial"/>
          <w:bCs/>
          <w:sz w:val="20"/>
          <w:szCs w:val="20"/>
        </w:rPr>
        <w:t>1</w:t>
      </w:r>
      <w:r>
        <w:rPr>
          <w:rFonts w:cs="Arial" w:ascii="Arial" w:hAnsi="Arial"/>
          <w:bCs/>
          <w:sz w:val="20"/>
          <w:szCs w:val="20"/>
        </w:rPr>
        <w:t>/202</w:t>
      </w:r>
      <w:r>
        <w:rPr>
          <w:rFonts w:cs="Arial" w:ascii="Arial" w:hAnsi="Arial"/>
          <w:bCs/>
          <w:sz w:val="20"/>
          <w:szCs w:val="20"/>
        </w:rPr>
        <w:t>2</w:t>
      </w:r>
      <w:r>
        <w:rPr>
          <w:rFonts w:cs="Arial" w:ascii="Arial" w:hAnsi="Arial"/>
          <w:bCs/>
          <w:sz w:val="20"/>
          <w:szCs w:val="20"/>
        </w:rPr>
        <w:t>, presento reclamación/subsanación por no estar de acuerdo con la siguiente circunstancia:</w:t>
      </w:r>
    </w:p>
    <w:p>
      <w:pPr>
        <w:pStyle w:val="Normal"/>
        <w:spacing w:lineRule="auto" w:line="276" w:before="0" w:after="0"/>
        <w:jc w:val="both"/>
        <w:rPr>
          <w:rFonts w:ascii="Arial" w:hAnsi="Arial" w:cs="Arial"/>
          <w:bCs/>
          <w:sz w:val="20"/>
          <w:szCs w:val="20"/>
        </w:rPr>
      </w:pPr>
      <w:r>
        <w:rPr>
          <w:rFonts w:cs="Arial" w:ascii="Arial" w:hAnsi="Arial"/>
          <w:bCs/>
          <w:sz w:val="20"/>
          <w:szCs w:val="20"/>
        </w:rPr>
      </w:r>
    </w:p>
    <w:p>
      <w:pPr>
        <w:pStyle w:val="ListParagraph"/>
        <w:numPr>
          <w:ilvl w:val="0"/>
          <w:numId w:val="1"/>
        </w:numPr>
        <w:spacing w:lineRule="auto" w:line="276" w:before="0" w:after="0"/>
        <w:contextualSpacing/>
        <w:rPr>
          <w:rFonts w:ascii="Arial" w:hAnsi="Arial" w:cs="Arial"/>
          <w:bCs/>
          <w:sz w:val="20"/>
          <w:szCs w:val="20"/>
        </w:rPr>
      </w:pPr>
      <w:r>
        <w:rPr>
          <w:rFonts w:cs="Arial" w:ascii="Arial" w:hAnsi="Arial"/>
          <w:bCs/>
          <w:sz w:val="20"/>
          <w:szCs w:val="20"/>
        </w:rPr>
        <w:t>Aparezco excluido</w:t>
      </w:r>
    </w:p>
    <w:p>
      <w:pPr>
        <w:pStyle w:val="ListParagraph"/>
        <w:numPr>
          <w:ilvl w:val="0"/>
          <w:numId w:val="1"/>
        </w:numPr>
        <w:spacing w:lineRule="auto" w:line="276" w:before="0" w:after="0"/>
        <w:contextualSpacing/>
        <w:rPr>
          <w:rFonts w:ascii="Arial" w:hAnsi="Arial" w:cs="Arial"/>
          <w:bCs/>
          <w:sz w:val="20"/>
          <w:szCs w:val="20"/>
        </w:rPr>
      </w:pPr>
      <w:r>
        <w:rPr>
          <w:rFonts w:cs="Arial" w:ascii="Arial" w:hAnsi="Arial"/>
          <w:bCs/>
          <w:sz w:val="20"/>
          <w:szCs w:val="20"/>
        </w:rPr>
        <w:t>Otras: _____________________________________________________________</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t>Fundamentos de la reclamación:</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360" w:before="0" w:after="0"/>
        <w:rPr>
          <w:rFonts w:ascii="Arial" w:hAnsi="Arial" w:cs="Arial"/>
          <w:bCs/>
          <w:sz w:val="20"/>
          <w:szCs w:val="20"/>
        </w:rPr>
      </w:pPr>
      <w:r>
        <w:rPr>
          <w:rFonts w:cs="Arial" w:ascii="Arial" w:hAnsi="Arial"/>
          <w:bCs/>
          <w:sz w:val="20"/>
          <w:szCs w:val="20"/>
        </w:rPr>
        <w:t>Documentación justificativa: 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t>____________________________________________________________________________</w:t>
      </w:r>
    </w:p>
    <w:p>
      <w:pPr>
        <w:pStyle w:val="Normal"/>
        <w:spacing w:lineRule="auto" w:line="36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jc w:val="center"/>
        <w:rPr/>
      </w:pPr>
      <w:r>
        <w:rPr>
          <w:rFonts w:cs="Arial" w:ascii="Arial" w:hAnsi="Arial"/>
          <w:bCs/>
          <w:sz w:val="20"/>
          <w:szCs w:val="20"/>
        </w:rPr>
        <w:t>En ________________ a _________ de _____________ de 202</w:t>
      </w:r>
      <w:r>
        <w:rPr>
          <w:rFonts w:cs="Arial" w:ascii="Arial" w:hAnsi="Arial"/>
          <w:bCs/>
          <w:sz w:val="20"/>
          <w:szCs w:val="20"/>
        </w:rPr>
        <w:t>1</w:t>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spacing w:lineRule="auto" w:line="240" w:before="0" w:after="0"/>
        <w:jc w:val="center"/>
        <w:rPr>
          <w:rFonts w:ascii="Arial" w:hAnsi="Arial" w:cs="Arial"/>
          <w:bCs/>
          <w:sz w:val="20"/>
          <w:szCs w:val="20"/>
        </w:rPr>
      </w:pPr>
      <w:r>
        <w:rPr>
          <w:rFonts w:cs="Arial" w:ascii="Arial" w:hAnsi="Arial"/>
          <w:bCs/>
          <w:sz w:val="20"/>
          <w:szCs w:val="20"/>
        </w:rPr>
        <w:t>Fdo. _____________________</w:t>
      </w:r>
    </w:p>
    <w:p>
      <w:pPr>
        <w:pStyle w:val="Normal"/>
        <w:spacing w:lineRule="auto" w:line="240" w:before="0" w:after="0"/>
        <w:jc w:val="center"/>
        <w:rPr>
          <w:rFonts w:ascii="Arial" w:hAnsi="Arial" w:cs="Arial"/>
          <w:bCs/>
          <w:sz w:val="20"/>
          <w:szCs w:val="20"/>
        </w:rPr>
      </w:pPr>
      <w:r>
        <w:rPr>
          <w:rFonts w:cs="Arial" w:ascii="Arial" w:hAnsi="Arial"/>
          <w:bCs/>
          <w:sz w:val="20"/>
          <w:szCs w:val="20"/>
        </w:rPr>
      </w:r>
      <w:bookmarkStart w:id="0" w:name="_GoBack"/>
      <w:bookmarkStart w:id="1" w:name="_GoBack"/>
      <w:bookmarkEnd w:id="1"/>
    </w:p>
    <w:p>
      <w:pPr>
        <w:pStyle w:val="Normal"/>
        <w:spacing w:lineRule="auto" w:line="240" w:before="0" w:after="0"/>
        <w:jc w:val="center"/>
        <w:rPr>
          <w:rFonts w:ascii="Arial" w:hAnsi="Arial" w:cs="Arial"/>
          <w:bCs/>
          <w:sz w:val="20"/>
          <w:szCs w:val="20"/>
        </w:rPr>
      </w:pPr>
      <w:r>
        <w:rPr>
          <w:rFonts w:cs="Arial" w:ascii="Arial" w:hAnsi="Arial"/>
          <w:bCs/>
          <w:sz w:val="20"/>
          <w:szCs w:val="20"/>
        </w:rPr>
      </w:r>
    </w:p>
    <w:p>
      <w:pPr>
        <w:pStyle w:val="Normal"/>
        <w:spacing w:lineRule="auto" w:line="240" w:before="0" w:after="0"/>
        <w:jc w:val="center"/>
        <w:rPr>
          <w:rFonts w:ascii="Arial" w:hAnsi="Arial" w:cs="Arial"/>
          <w:bCs/>
          <w:sz w:val="20"/>
          <w:szCs w:val="20"/>
        </w:rPr>
      </w:pPr>
      <w:r>
        <w:rPr>
          <w:rFonts w:cs="Arial" w:ascii="Arial" w:hAnsi="Arial"/>
          <w:bCs/>
          <w:sz w:val="20"/>
          <w:szCs w:val="20"/>
        </w:rPr>
      </w:r>
    </w:p>
    <w:p>
      <w:pPr>
        <w:pStyle w:val="Normal"/>
        <w:spacing w:lineRule="auto" w:line="240" w:before="0" w:after="0"/>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t>DIRECCIÓN GENERAL DE RECURSOS HUMANOS Y PLANIFICACIÓN EDUCATIVA</w:t>
      </w:r>
    </w:p>
    <w:p>
      <w:pPr>
        <w:pStyle w:val="Normal"/>
        <w:jc w:val="both"/>
        <w:rPr/>
      </w:pPr>
      <w:r>
        <w:rPr/>
      </w:r>
    </w:p>
    <w:p>
      <w:pPr>
        <w:pStyle w:val="Normal"/>
        <w:spacing w:before="0" w:after="160"/>
        <w:jc w:val="both"/>
        <w:rPr/>
      </w:pPr>
      <w:r>
        <w:rPr/>
        <w:t xml:space="preserve">Esta reclamación se podrá presentar por correo electrónico en la siguiente dirección: </w:t>
      </w:r>
      <w:hyperlink r:id="rId2">
        <w:r>
          <w:rPr>
            <w:rStyle w:val="EnlacedeInternet"/>
            <w:rFonts w:cs="Arial" w:ascii="Arial" w:hAnsi="Arial"/>
            <w:bCs/>
            <w:sz w:val="20"/>
            <w:szCs w:val="20"/>
          </w:rPr>
          <w:t>registropersonal.edu@jccm.es</w:t>
        </w:r>
      </w:hyperlink>
      <w:r>
        <w:rPr/>
        <w:t xml:space="preserve"> </w:t>
      </w:r>
    </w:p>
    <w:sectPr>
      <w:headerReference w:type="default" r:id="rId3"/>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sz w:val="18"/>
        <w:szCs w:val="18"/>
      </w:rPr>
    </w:pPr>
    <w:r>
      <w:drawing>
        <wp:anchor behindDoc="1" distT="0" distB="7620" distL="114300" distR="114300" simplePos="0" locked="0" layoutInCell="1" allowOverlap="1" relativeHeight="2">
          <wp:simplePos x="0" y="0"/>
          <wp:positionH relativeFrom="column">
            <wp:posOffset>-78105</wp:posOffset>
          </wp:positionH>
          <wp:positionV relativeFrom="paragraph">
            <wp:posOffset>-212725</wp:posOffset>
          </wp:positionV>
          <wp:extent cx="1073785" cy="621030"/>
          <wp:effectExtent l="0" t="0" r="0" b="0"/>
          <wp:wrapSquare wrapText="largest"/>
          <wp:docPr id="1" name="Imagen 3"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corporativo JCCM negativo azul"/>
                  <pic:cNvPicPr>
                    <a:picLocks noChangeAspect="1" noChangeArrowheads="1"/>
                  </pic:cNvPicPr>
                </pic:nvPicPr>
                <pic:blipFill>
                  <a:blip r:embed="rId1"/>
                  <a:stretch>
                    <a:fillRect/>
                  </a:stretch>
                </pic:blipFill>
                <pic:spPr bwMode="auto">
                  <a:xfrm>
                    <a:off x="0" y="0"/>
                    <a:ext cx="1073785" cy="621030"/>
                  </a:xfrm>
                  <a:prstGeom prst="rect">
                    <a:avLst/>
                  </a:prstGeom>
                </pic:spPr>
              </pic:pic>
            </a:graphicData>
          </a:graphic>
        </wp:anchor>
      </w:drawing>
    </w:r>
    <w:r>
      <w:rPr>
        <w:b/>
        <w:sz w:val="18"/>
        <w:szCs w:val="18"/>
      </w:rPr>
      <w:t>D</w:t>
    </w:r>
    <w:r>
      <w:rPr>
        <w:b/>
        <w:i/>
        <w:color w:val="0F243E"/>
        <w:sz w:val="18"/>
        <w:szCs w:val="18"/>
      </w:rPr>
      <w:t>irección General de Recursos Humanos y Planificación Educativa</w:t>
    </w:r>
  </w:p>
  <w:p>
    <w:pPr>
      <w:pStyle w:val="Normal"/>
      <w:jc w:val="right"/>
      <w:rPr>
        <w:b/>
        <w:b/>
        <w:color w:val="0F243E"/>
        <w:sz w:val="18"/>
        <w:szCs w:val="18"/>
      </w:rPr>
    </w:pPr>
    <w:r>
      <w:rPr>
        <w:b/>
        <w:color w:val="0F243E"/>
        <w:sz w:val="18"/>
        <w:szCs w:val="18"/>
      </w:rPr>
      <w:t>Consejería de Educación, Cultura y Deportes</w:t>
    </w:r>
  </w:p>
  <w:p>
    <w:pPr>
      <w:pStyle w:val="Normal"/>
      <w:jc w:val="right"/>
      <w:rPr>
        <w:color w:val="0F243E"/>
        <w:sz w:val="18"/>
        <w:szCs w:val="18"/>
      </w:rPr>
    </w:pPr>
    <w:r>
      <w:rPr>
        <w:color w:val="0F243E"/>
        <w:sz w:val="18"/>
        <w:szCs w:val="18"/>
      </w:rPr>
      <w:t>Bulevar del Río Alberche, s/n. – 45071 Toledo</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c3f33"/>
    <w:rPr/>
  </w:style>
  <w:style w:type="character" w:styleId="PiedepginaCar" w:customStyle="1">
    <w:name w:val="Pie de página Car"/>
    <w:basedOn w:val="DefaultParagraphFont"/>
    <w:link w:val="Piedepgina"/>
    <w:uiPriority w:val="99"/>
    <w:qFormat/>
    <w:rsid w:val="00fc3f33"/>
    <w:rPr/>
  </w:style>
  <w:style w:type="character" w:styleId="EnlacedeInternet">
    <w:name w:val="Enlace de Internet"/>
    <w:basedOn w:val="DefaultParagraphFont"/>
    <w:uiPriority w:val="99"/>
    <w:unhideWhenUsed/>
    <w:rsid w:val="00155221"/>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cs="Arial"/>
      <w:bCs/>
      <w:sz w:val="20"/>
      <w:szCs w:val="20"/>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fc3f33"/>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c3f33"/>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ef301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stropersonal.edu@jccm.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LibreOffice/6.0.7.3$Linux_X86_64 LibreOffice_project/00m0$Build-3</Application>
  <Pages>1</Pages>
  <Words>148</Words>
  <Characters>1712</Characters>
  <CharactersWithSpaces>1838</CharactersWithSpaces>
  <Paragraphs>22</Paragraphs>
  <Company>Jccm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2018-11-07T13:42:00Z</dcterms:created>
  <dc:creator>Miriam Esquinas Álvarez-Palencia</dc:creator>
  <dc:description/>
  <dc:language>es-ES</dc:language>
  <cp:lastModifiedBy/>
  <dcterms:modified xsi:type="dcterms:W3CDTF">2021-06-14T02:35:44Z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Jccm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