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II: MODELO DE COMUNICACIÓN A LAS FAMILIAS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Estimadas familias, 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Nos ponemos en contacto con ustedes para comunicaros que el centro educativo (</w:t>
      </w:r>
      <w:r>
        <w:rPr>
          <w:rFonts w:ascii="Arial" w:hAnsi="Arial"/>
          <w:b/>
          <w:color w:val="FF0000"/>
          <w:sz w:val="22"/>
          <w:szCs w:val="22"/>
        </w:rPr>
        <w:t>Nombre del centro</w:t>
      </w:r>
      <w:r>
        <w:rPr>
          <w:rFonts w:ascii="Arial" w:hAnsi="Arial"/>
          <w:sz w:val="22"/>
          <w:szCs w:val="22"/>
        </w:rPr>
        <w:t xml:space="preserve">) llevará a cabo una actividad planificada de refuerzo, apoyo, tutoría, atención a dudas, entre otras funciones educativas. 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esta actividad planificada podrá asistir el alumnado que VOLUNTARIAMENTE lo demande o al que se le convoque y VOLUNTARIAMENTE acepte, siempre que sea alumnado de </w:t>
      </w:r>
      <w:r>
        <w:rPr>
          <w:rFonts w:ascii="Arial" w:hAnsi="Arial"/>
          <w:b/>
          <w:sz w:val="22"/>
          <w:szCs w:val="22"/>
        </w:rPr>
        <w:t>2º bachillerato, 2º Ciclo Formativo de Grado Medio o de Grado Superior</w:t>
      </w:r>
      <w:r>
        <w:rPr>
          <w:rFonts w:ascii="Arial" w:hAnsi="Arial"/>
          <w:sz w:val="22"/>
          <w:szCs w:val="22"/>
        </w:rPr>
        <w:t>. En ambos casos se comunicará con 48 horas de antelación a través de Papás 2.0, por teléfono (</w:t>
      </w:r>
      <w:r>
        <w:rPr>
          <w:rFonts w:ascii="Arial" w:hAnsi="Arial"/>
          <w:color w:val="FF0000"/>
          <w:sz w:val="22"/>
          <w:szCs w:val="22"/>
        </w:rPr>
        <w:t>teléfono del centro</w:t>
      </w:r>
      <w:r>
        <w:rPr>
          <w:rFonts w:ascii="Arial" w:hAnsi="Arial"/>
          <w:sz w:val="22"/>
          <w:szCs w:val="22"/>
        </w:rPr>
        <w:t>) o por correo electrónico (</w:t>
      </w:r>
      <w:r>
        <w:rPr>
          <w:rFonts w:ascii="Arial" w:hAnsi="Arial"/>
          <w:color w:val="FF0000"/>
          <w:sz w:val="22"/>
          <w:szCs w:val="22"/>
        </w:rPr>
        <w:t>correo electrónico del centro</w:t>
      </w:r>
      <w:r>
        <w:rPr>
          <w:rFonts w:ascii="Arial" w:hAnsi="Arial"/>
          <w:sz w:val="22"/>
          <w:szCs w:val="22"/>
        </w:rPr>
        <w:t>) al propio centro.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actividad se realizará los días </w:t>
      </w: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color w:val="FF0000"/>
          <w:sz w:val="22"/>
          <w:szCs w:val="22"/>
        </w:rPr>
        <w:t>poner los días</w:t>
      </w:r>
      <w:r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en horario de </w:t>
      </w: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color w:val="FF0000"/>
          <w:sz w:val="22"/>
          <w:szCs w:val="22"/>
        </w:rPr>
        <w:t>poner horario</w:t>
      </w:r>
      <w:r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y de las materias/módulos/ámbitos </w:t>
      </w: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color w:val="FF0000"/>
          <w:sz w:val="22"/>
          <w:szCs w:val="22"/>
        </w:rPr>
        <w:t>poner los que se acuerde por el centro</w:t>
      </w:r>
      <w:r>
        <w:rPr>
          <w:rFonts w:ascii="Arial" w:hAnsi="Arial"/>
          <w:sz w:val="22"/>
          <w:szCs w:val="22"/>
        </w:rPr>
        <w:t>).</w:t>
      </w:r>
    </w:p>
    <w:p>
      <w:pPr>
        <w:pStyle w:val="Normal"/>
        <w:numPr>
          <w:ilvl w:val="0"/>
          <w:numId w:val="1"/>
        </w:numPr>
        <w:tabs>
          <w:tab w:val="left" w:pos="620" w:leader="none"/>
        </w:tabs>
        <w:spacing w:before="120" w:after="120"/>
        <w:ind w:left="720" w:right="10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620" w:leader="none"/>
        </w:tabs>
        <w:spacing w:before="120" w:after="120"/>
        <w:ind w:left="720" w:right="10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620" w:leader="none"/>
        </w:tabs>
        <w:spacing w:before="120" w:after="120"/>
        <w:ind w:left="720" w:right="10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620" w:leader="none"/>
        </w:tabs>
        <w:spacing w:before="120" w:after="120"/>
        <w:ind w:left="720" w:right="10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atención de la citada actividad será llevada a cabo por docentes de los diferentes departamentos en grupos reducidos.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importante, por el bien de todos que </w:t>
      </w:r>
      <w:r>
        <w:rPr>
          <w:rFonts w:ascii="Arial" w:hAnsi="Arial"/>
          <w:b/>
          <w:sz w:val="22"/>
          <w:szCs w:val="22"/>
        </w:rPr>
        <w:t>no acuda al centro su hijo/a si tiene síntomas</w:t>
      </w:r>
      <w:r>
        <w:rPr>
          <w:rFonts w:ascii="Arial" w:hAnsi="Arial"/>
          <w:sz w:val="22"/>
          <w:szCs w:val="22"/>
        </w:rPr>
        <w:t xml:space="preserve"> compatibles con COVID-19 o diagnosticados de COVID-19, o que si se encuentra en periodo de cuarentena domiciliaria por haber tenido contacto con alguna persona con síntomas o diagnosticado de COVID-19. </w:t>
      </w:r>
    </w:p>
    <w:p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 obligatoria la vigilancia del estado de salud del alumnado para ello </w:t>
      </w:r>
      <w:r>
        <w:rPr>
          <w:rFonts w:cs="Arial" w:ascii="Arial" w:hAnsi="Arial"/>
          <w:b/>
          <w:sz w:val="22"/>
          <w:szCs w:val="22"/>
        </w:rPr>
        <w:t>se realizará la toma de temperatura todos los días antes de salir de casa para ir al centro educativo</w:t>
      </w:r>
      <w:r>
        <w:rPr>
          <w:rFonts w:cs="Arial" w:ascii="Arial" w:hAnsi="Arial"/>
          <w:sz w:val="22"/>
          <w:szCs w:val="22"/>
        </w:rPr>
        <w:t>. Si su hijo/a tuviera fiebre o síntomas compatibles con COVID-19 no deberá asistir al centro debiendo llamar a su centro de salud o al teléfono habilitado en su comunidad autónoma para COVID-19.</w:t>
      </w:r>
    </w:p>
    <w:p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</w:t>
      </w:r>
      <w:r>
        <w:rPr>
          <w:rFonts w:cs="Arial" w:ascii="Arial" w:hAnsi="Arial"/>
          <w:b/>
          <w:sz w:val="22"/>
          <w:szCs w:val="22"/>
        </w:rPr>
        <w:t>su hijo/a</w:t>
      </w:r>
      <w:r>
        <w:rPr>
          <w:rFonts w:cs="Arial" w:ascii="Arial" w:hAnsi="Arial"/>
          <w:sz w:val="22"/>
          <w:szCs w:val="22"/>
        </w:rPr>
        <w:t xml:space="preserve"> presenta condiciones de salud que le hacen más </w:t>
      </w:r>
      <w:r>
        <w:rPr>
          <w:rFonts w:cs="Arial" w:ascii="Arial" w:hAnsi="Arial"/>
          <w:b/>
          <w:sz w:val="22"/>
          <w:szCs w:val="22"/>
        </w:rPr>
        <w:t>vulnerable</w:t>
      </w:r>
      <w:r>
        <w:rPr>
          <w:rFonts w:cs="Arial" w:ascii="Arial" w:hAnsi="Arial"/>
          <w:sz w:val="22"/>
          <w:szCs w:val="22"/>
        </w:rPr>
        <w:t xml:space="preserve"> para COVID-19 (como, por ejemplo, enfermedades cardiovasculares, diabetes, enfermedades pulmonares crónicas, cáncer, inmunodepresión o hipertensión arterial), </w:t>
      </w:r>
      <w:r>
        <w:rPr>
          <w:rFonts w:cs="Arial" w:ascii="Arial" w:hAnsi="Arial"/>
          <w:b/>
          <w:sz w:val="22"/>
          <w:szCs w:val="22"/>
        </w:rPr>
        <w:t>podrá acudir al centro</w:t>
      </w:r>
      <w:r>
        <w:rPr>
          <w:rFonts w:cs="Arial" w:ascii="Arial" w:hAnsi="Arial"/>
          <w:sz w:val="22"/>
          <w:szCs w:val="22"/>
        </w:rPr>
        <w:t xml:space="preserve">, siempre que su condición clínica esté controlada y lo permita, y manteniendo medidas de protección de forma rigurosa. </w:t>
      </w:r>
    </w:p>
    <w:p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Las familias </w:t>
      </w:r>
      <w:r>
        <w:rPr>
          <w:rFonts w:cs="Arial" w:ascii="Arial" w:hAnsi="Arial"/>
          <w:b/>
          <w:sz w:val="22"/>
          <w:szCs w:val="22"/>
        </w:rPr>
        <w:t xml:space="preserve">sólo podrán entrar al edificio escolar en caso de necesidad </w:t>
      </w:r>
      <w:r>
        <w:rPr>
          <w:rFonts w:cs="Arial" w:ascii="Arial" w:hAnsi="Arial"/>
          <w:sz w:val="22"/>
          <w:szCs w:val="22"/>
        </w:rPr>
        <w:t xml:space="preserve">o indicación del profesorado o del equipo directivo, cumpliendo siempre las medidas de prevención e higiene. 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 recomendamos que os pongáis en contacto con nosotros ante cualquier duda que os surja en referencia a esta actividad o para comunicar cualquier aspecto importante o cambio de datos.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saludo,</w:t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620" w:leader="none"/>
        </w:tabs>
        <w:spacing w:before="120" w:after="120"/>
        <w:ind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equipo directivo.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5013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sz w:val="20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58501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374</Words>
  <CharactersWithSpaces>2059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2020-05-26T07:38:00Z</dcterms:created>
  <dc:creator>Amador Pastor Noheda</dc:creator>
  <dc:description/>
  <dc:language>es-ES</dc:language>
  <cp:lastModifiedBy>Amador Pastor Noheda</cp:lastModifiedBy>
  <dcterms:modified xsi:type="dcterms:W3CDTF">2020-05-26T07:38:00Z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